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8B" w:rsidRPr="002B34AE" w:rsidRDefault="00C40F8B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«Искитимский медицинский техникум»</w:t>
      </w: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40F8B" w:rsidRPr="002B34AE" w:rsidRDefault="003D1A68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40F8B" w:rsidRPr="002B34AE">
        <w:rPr>
          <w:rFonts w:ascii="Times New Roman" w:hAnsi="Times New Roman" w:cs="Times New Roman"/>
          <w:b/>
          <w:sz w:val="28"/>
          <w:szCs w:val="28"/>
        </w:rPr>
        <w:t>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</w:t>
      </w:r>
    </w:p>
    <w:p w:rsidR="00C40F8B" w:rsidRDefault="00C40F8B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специальност</w:t>
      </w:r>
      <w:r w:rsidR="003D1A68">
        <w:rPr>
          <w:rFonts w:ascii="Times New Roman" w:hAnsi="Times New Roman" w:cs="Times New Roman"/>
          <w:b/>
          <w:sz w:val="28"/>
          <w:szCs w:val="28"/>
        </w:rPr>
        <w:t>ь</w:t>
      </w:r>
      <w:r w:rsidRPr="002B34AE">
        <w:rPr>
          <w:rFonts w:ascii="Times New Roman" w:hAnsi="Times New Roman" w:cs="Times New Roman"/>
          <w:b/>
          <w:sz w:val="28"/>
          <w:szCs w:val="28"/>
        </w:rPr>
        <w:t xml:space="preserve"> 31.02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Pr="002B3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C40F8B" w:rsidRPr="002B34AE" w:rsidRDefault="00C40F8B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07 «Выполнение работ по профессии младшая медицинская сестра по уходу за больными»</w:t>
      </w:r>
    </w:p>
    <w:p w:rsidR="00C40F8B" w:rsidRPr="002B34AE" w:rsidRDefault="00C40F8B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Студента (студентки) ______курса, группы _________</w:t>
      </w:r>
    </w:p>
    <w:p w:rsidR="00C40F8B" w:rsidRPr="002B34AE" w:rsidRDefault="00C40F8B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Ф.И.О.________________________________________</w:t>
      </w:r>
    </w:p>
    <w:p w:rsidR="00C40F8B" w:rsidRPr="002B34AE" w:rsidRDefault="00C40F8B" w:rsidP="003738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C40F8B" w:rsidRPr="002B34AE" w:rsidRDefault="00C40F8B" w:rsidP="00373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0F" w:rsidRDefault="00615D0F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0F" w:rsidRDefault="00615D0F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C4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0F" w:rsidRDefault="00615D0F" w:rsidP="00615D0F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2B34AE" w:rsidRDefault="00C40F8B" w:rsidP="00615D0F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AE">
        <w:rPr>
          <w:rFonts w:ascii="Times New Roman" w:hAnsi="Times New Roman" w:cs="Times New Roman"/>
          <w:b/>
          <w:sz w:val="28"/>
          <w:szCs w:val="28"/>
        </w:rPr>
        <w:t>Искитим</w:t>
      </w:r>
    </w:p>
    <w:p w:rsidR="00DB1BFE" w:rsidRDefault="00DB1BFE" w:rsidP="00FC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57E" w:rsidRDefault="00CB257E" w:rsidP="00FC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1BFE" w:rsidRDefault="00DB1BFE" w:rsidP="00FC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D9" w:rsidRDefault="00FC00D9" w:rsidP="00FC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proofErr w:type="gramStart"/>
      <w:r w:rsidRPr="00FC00D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C00D9">
        <w:rPr>
          <w:rFonts w:ascii="Times New Roman" w:hAnsi="Times New Roman" w:cs="Times New Roman"/>
          <w:b/>
          <w:sz w:val="28"/>
          <w:szCs w:val="28"/>
        </w:rPr>
        <w:t xml:space="preserve"> результатом освоения программы </w:t>
      </w:r>
    </w:p>
    <w:p w:rsidR="00C40F8B" w:rsidRPr="00FC00D9" w:rsidRDefault="00FC00D9" w:rsidP="00FC0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D9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C40F8B" w:rsidRDefault="00C40F8B" w:rsidP="00C40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Фельдшер</w:t>
      </w:r>
      <w:r w:rsidR="003D1A68">
        <w:rPr>
          <w:rFonts w:ascii="Times New Roman" w:hAnsi="Times New Roman" w:cs="Times New Roman"/>
          <w:sz w:val="24"/>
          <w:szCs w:val="24"/>
        </w:rPr>
        <w:t xml:space="preserve">, </w:t>
      </w:r>
      <w:r w:rsidR="00C62954">
        <w:rPr>
          <w:rFonts w:ascii="Times New Roman" w:hAnsi="Times New Roman" w:cs="Times New Roman"/>
          <w:sz w:val="24"/>
          <w:szCs w:val="24"/>
        </w:rPr>
        <w:t>в рамках освоения</w:t>
      </w:r>
      <w:r w:rsidR="003D1A68">
        <w:rPr>
          <w:rFonts w:ascii="Times New Roman" w:hAnsi="Times New Roman" w:cs="Times New Roman"/>
          <w:sz w:val="24"/>
          <w:szCs w:val="24"/>
        </w:rPr>
        <w:t xml:space="preserve"> ПМ 07 «Выполнение работ по профессии младшая медицинская сестра по уходу за больными»,</w:t>
      </w:r>
      <w:r w:rsidRPr="00D671D9">
        <w:rPr>
          <w:rFonts w:ascii="Times New Roman" w:hAnsi="Times New Roman" w:cs="Times New Roman"/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40F8B" w:rsidRPr="00D671D9" w:rsidTr="00FC00D9">
        <w:tc>
          <w:tcPr>
            <w:tcW w:w="8931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 </w:t>
            </w: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C40F8B" w:rsidRPr="00D671D9" w:rsidRDefault="00C40F8B" w:rsidP="00C40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0D9" w:rsidRDefault="00FC00D9" w:rsidP="00C4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BFE" w:rsidRDefault="00DB1BFE" w:rsidP="00C4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3D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</w:t>
      </w:r>
      <w:r w:rsidR="003D1A68">
        <w:rPr>
          <w:rFonts w:ascii="Times New Roman" w:hAnsi="Times New Roman" w:cs="Times New Roman"/>
          <w:sz w:val="24"/>
          <w:szCs w:val="24"/>
        </w:rPr>
        <w:t xml:space="preserve">, </w:t>
      </w:r>
      <w:r w:rsidR="00C62954">
        <w:rPr>
          <w:rFonts w:ascii="Times New Roman" w:hAnsi="Times New Roman" w:cs="Times New Roman"/>
          <w:sz w:val="24"/>
          <w:szCs w:val="24"/>
        </w:rPr>
        <w:t>в рамках освоения</w:t>
      </w:r>
      <w:r w:rsidR="003D1A68">
        <w:rPr>
          <w:rFonts w:ascii="Times New Roman" w:hAnsi="Times New Roman" w:cs="Times New Roman"/>
          <w:sz w:val="24"/>
          <w:szCs w:val="24"/>
        </w:rPr>
        <w:t xml:space="preserve"> ПМ 07 «Выполнение работ по профессии младшая медицинская сестра по уходу за больными»,</w:t>
      </w:r>
      <w:r w:rsidR="003D1A68" w:rsidRPr="00D67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должен обладать профессиональными компетенциями, соответствующими основным видам профессиональной деятельности:</w:t>
      </w:r>
    </w:p>
    <w:p w:rsidR="00C40F8B" w:rsidRPr="002B34AE" w:rsidRDefault="000A19ED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615D0F">
        <w:rPr>
          <w:rFonts w:ascii="Times New Roman" w:hAnsi="Times New Roman"/>
          <w:sz w:val="24"/>
          <w:szCs w:val="24"/>
        </w:rPr>
        <w:t>7.1.</w:t>
      </w:r>
      <w:r w:rsidR="00C40F8B" w:rsidRPr="002B34AE">
        <w:rPr>
          <w:rFonts w:ascii="Times New Roman" w:hAnsi="Times New Roman"/>
          <w:sz w:val="24"/>
          <w:szCs w:val="24"/>
        </w:rPr>
        <w:t>Эффективно общаться с пациентом и его окружением в процессе профессиональной деятельности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>7.2. Соблюдать принципы профессиональной этики.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>ПК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>7.3. Осуществлять уход за пациентами различных возрастных групп в условиях учреждения здравоохранения и на дому.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 xml:space="preserve">7.4. Консультировать пациента и его окружение по вопросам ухода и </w:t>
      </w:r>
      <w:proofErr w:type="spellStart"/>
      <w:r w:rsidRPr="002B34AE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2B34AE">
        <w:rPr>
          <w:rFonts w:ascii="Times New Roman" w:hAnsi="Times New Roman"/>
          <w:sz w:val="24"/>
          <w:szCs w:val="24"/>
        </w:rPr>
        <w:t>.</w:t>
      </w:r>
    </w:p>
    <w:p w:rsidR="00C40F8B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>7.5. Оформлять медицинскую документацию.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>7 .6. Оказывать медицинские услуги в пределах своих полномочий.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>7.7. Обеспечивать инфекционную безопасность.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>ПК. 7.8. Обеспечивать безопасную больничную среду для пациентов и</w:t>
      </w:r>
      <w:r w:rsidR="00615D0F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>персонала.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>7.9. Участвовать в санитарно-просветительской работе среди населения.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>7.10. Владеть основами гигиенического питания.</w:t>
      </w:r>
    </w:p>
    <w:p w:rsidR="00C40F8B" w:rsidRPr="002B34AE" w:rsidRDefault="00C40F8B" w:rsidP="00615D0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</w:t>
      </w:r>
      <w:r w:rsidR="000A19ED">
        <w:rPr>
          <w:rFonts w:ascii="Times New Roman" w:hAnsi="Times New Roman"/>
          <w:sz w:val="24"/>
          <w:szCs w:val="24"/>
        </w:rPr>
        <w:t xml:space="preserve"> </w:t>
      </w:r>
      <w:r w:rsidRPr="002B34AE">
        <w:rPr>
          <w:rFonts w:ascii="Times New Roman" w:hAnsi="Times New Roman"/>
          <w:sz w:val="24"/>
          <w:szCs w:val="24"/>
        </w:rPr>
        <w:t xml:space="preserve">7.11. Обеспечивать производственную санитарию и </w:t>
      </w:r>
      <w:r w:rsidR="000A19ED">
        <w:rPr>
          <w:rFonts w:ascii="Times New Roman" w:hAnsi="Times New Roman"/>
          <w:sz w:val="24"/>
          <w:szCs w:val="24"/>
        </w:rPr>
        <w:t>личную гигиену на рабочем месте</w:t>
      </w:r>
    </w:p>
    <w:p w:rsidR="00C40F8B" w:rsidRPr="005957E0" w:rsidRDefault="00C40F8B" w:rsidP="00615D0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</w:rPr>
      </w:pPr>
      <w:r w:rsidRPr="002B34AE">
        <w:rPr>
          <w:rFonts w:ascii="Times New Roman" w:hAnsi="Times New Roman"/>
          <w:sz w:val="24"/>
          <w:szCs w:val="24"/>
        </w:rPr>
        <w:t>ПК  7.12. Осуществлять сестринский процесс</w:t>
      </w:r>
    </w:p>
    <w:p w:rsidR="00C40F8B" w:rsidRDefault="00C40F8B" w:rsidP="00615D0F">
      <w:pPr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615D0F">
      <w:pPr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615D0F">
      <w:pPr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F8B" w:rsidRDefault="00C40F8B" w:rsidP="00C40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BFE" w:rsidRDefault="00DB1BFE" w:rsidP="00C40F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BFE" w:rsidRDefault="00DB1BFE" w:rsidP="00C40F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8B" w:rsidRPr="00D671D9" w:rsidRDefault="00C40F8B" w:rsidP="00C40F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D9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</w:p>
    <w:p w:rsidR="00C40F8B" w:rsidRPr="00D671D9" w:rsidRDefault="00C40F8B" w:rsidP="00C40F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1D9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</w:p>
    <w:p w:rsidR="00C40F8B" w:rsidRPr="00D671D9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D9">
        <w:rPr>
          <w:rFonts w:ascii="Times New Roman" w:hAnsi="Times New Roman" w:cs="Times New Roman"/>
          <w:b/>
          <w:sz w:val="24"/>
          <w:szCs w:val="24"/>
        </w:rPr>
        <w:t>ПМ 0</w:t>
      </w:r>
      <w:r>
        <w:rPr>
          <w:rFonts w:ascii="Times New Roman" w:hAnsi="Times New Roman" w:cs="Times New Roman"/>
          <w:b/>
          <w:sz w:val="24"/>
          <w:szCs w:val="24"/>
        </w:rPr>
        <w:t>7 Выполнение работ по профессии младшая медицинская сестра по уходу за больными</w:t>
      </w: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07.01. Теория и практика сестринского дела</w:t>
      </w: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71D9">
        <w:rPr>
          <w:rFonts w:ascii="Times New Roman" w:hAnsi="Times New Roman" w:cs="Times New Roman"/>
          <w:sz w:val="24"/>
          <w:szCs w:val="24"/>
        </w:rPr>
        <w:t>Студента_______курса</w:t>
      </w:r>
      <w:proofErr w:type="spellEnd"/>
      <w:r w:rsidRPr="00D671D9">
        <w:rPr>
          <w:rFonts w:ascii="Times New Roman" w:hAnsi="Times New Roman" w:cs="Times New Roman"/>
          <w:sz w:val="24"/>
          <w:szCs w:val="24"/>
        </w:rPr>
        <w:t>, специальность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71D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71D9">
        <w:rPr>
          <w:rFonts w:ascii="Times New Roman" w:hAnsi="Times New Roman" w:cs="Times New Roman"/>
          <w:sz w:val="24"/>
          <w:szCs w:val="24"/>
        </w:rPr>
        <w:t>.01. «Лечебное дело», группа_____</w:t>
      </w: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</w:t>
      </w: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медицинского допуска_____________________________________________</w:t>
      </w: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 (клиническая база)</w:t>
      </w: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40F8B" w:rsidRPr="00D671D9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Руководители практики:</w:t>
      </w:r>
    </w:p>
    <w:p w:rsidR="00C40F8B" w:rsidRPr="00D671D9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Общий:____________________________________________________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40F8B" w:rsidRPr="00D671D9" w:rsidRDefault="00C40F8B" w:rsidP="00C40F8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71D9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C40F8B" w:rsidRPr="00D671D9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Должность__________________________________________________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40F8B" w:rsidRPr="00D671D9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Pr="00D671D9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Непосредственный:__________________________________________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40F8B" w:rsidRPr="00D671D9" w:rsidRDefault="00C40F8B" w:rsidP="00C40F8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71D9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C40F8B" w:rsidRPr="00D671D9" w:rsidRDefault="00C40F8B" w:rsidP="00C40F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Должность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40F8B" w:rsidRPr="00D671D9" w:rsidRDefault="00C40F8B" w:rsidP="00C40F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8B" w:rsidRPr="00D671D9" w:rsidRDefault="00C40F8B" w:rsidP="00C40F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Методический:____________________________________________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40F8B" w:rsidRPr="00D671D9" w:rsidRDefault="00C40F8B" w:rsidP="00C40F8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71D9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C40F8B" w:rsidRPr="00D671D9" w:rsidRDefault="00C40F8B" w:rsidP="00C40F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Должность_______________________________________________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40F8B" w:rsidRPr="00D671D9" w:rsidRDefault="00C40F8B" w:rsidP="00C40F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8B" w:rsidRPr="00D671D9" w:rsidRDefault="00C40F8B" w:rsidP="00C40F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С правилами ТБ,</w:t>
      </w:r>
    </w:p>
    <w:p w:rsidR="00C40F8B" w:rsidRDefault="00C40F8B" w:rsidP="00C40F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 xml:space="preserve">С программой практики </w:t>
      </w:r>
      <w:proofErr w:type="gramStart"/>
      <w:r w:rsidR="00615D0F" w:rsidRPr="00D671D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671D9">
        <w:rPr>
          <w:rFonts w:ascii="Times New Roman" w:hAnsi="Times New Roman" w:cs="Times New Roman"/>
          <w:sz w:val="24"/>
          <w:szCs w:val="24"/>
        </w:rPr>
        <w:t>:_________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671D9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40F8B" w:rsidRPr="00D671D9" w:rsidRDefault="00C40F8B" w:rsidP="00C40F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                       (ФИО студента)</w:t>
      </w:r>
    </w:p>
    <w:p w:rsidR="00C40F8B" w:rsidRDefault="00C40F8B" w:rsidP="00C40F8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прохождения практики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8"/>
        <w:gridCol w:w="1997"/>
        <w:gridCol w:w="6235"/>
      </w:tblGrid>
      <w:tr w:rsidR="00C40F8B" w:rsidRPr="00385391" w:rsidTr="00C40F8B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Функциональное подразделение больницы</w:t>
            </w:r>
          </w:p>
        </w:tc>
      </w:tr>
      <w:tr w:rsidR="00C40F8B" w:rsidRPr="00385391" w:rsidTr="00C40F8B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F8B" w:rsidRPr="00385391" w:rsidTr="00C40F8B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F8B" w:rsidRPr="00385391" w:rsidTr="00C40F8B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F8B" w:rsidRPr="00385391" w:rsidTr="00C40F8B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F8B" w:rsidRPr="00385391" w:rsidTr="00C40F8B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F8B" w:rsidRPr="00385391" w:rsidTr="00C40F8B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F8B" w:rsidRPr="00385391" w:rsidTr="00C40F8B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F8B" w:rsidRPr="00385391" w:rsidRDefault="00C40F8B" w:rsidP="00C40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BFE" w:rsidRDefault="00DB1BFE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BFE" w:rsidRDefault="00DB1BFE" w:rsidP="00C40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Pr="00386CCB" w:rsidRDefault="00C40F8B" w:rsidP="00D0384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прохождения производственной практики по ПМ.07 Выполнение работ</w:t>
      </w:r>
      <w:r w:rsidR="00D0384A">
        <w:rPr>
          <w:rFonts w:ascii="Times New Roman" w:hAnsi="Times New Roman" w:cs="Times New Roman"/>
          <w:sz w:val="24"/>
          <w:szCs w:val="24"/>
        </w:rPr>
        <w:t xml:space="preserve"> </w:t>
      </w:r>
      <w:r w:rsidRPr="00386CCB">
        <w:rPr>
          <w:rFonts w:ascii="Times New Roman" w:hAnsi="Times New Roman" w:cs="Times New Roman"/>
          <w:sz w:val="24"/>
          <w:szCs w:val="24"/>
        </w:rPr>
        <w:t>по профессии младшая медицинская сестра по уходу за больными  студент должен:</w:t>
      </w:r>
    </w:p>
    <w:p w:rsidR="00C40F8B" w:rsidRDefault="00C40F8B" w:rsidP="00C40F8B">
      <w:pPr>
        <w:rPr>
          <w:rFonts w:ascii="Times New Roman" w:hAnsi="Times New Roman" w:cs="Times New Roman"/>
          <w:b/>
          <w:sz w:val="24"/>
          <w:szCs w:val="24"/>
        </w:rPr>
      </w:pPr>
      <w:r w:rsidRPr="00957281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выявления нарушенных потребностей пациента;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оказания медицинских услуг в пределах своих полномочий: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планирования и осуществления сестринского ухода;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ведения медицинской документации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обеспечения санитарных условий в учреждениях здравоохранения и на дому;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обеспечения гигиенических условий при получении и доставке лечебного питания для пациентов в ЛПУ;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>- применения сре</w:t>
      </w:r>
      <w:proofErr w:type="gramStart"/>
      <w:r w:rsidRPr="00957281">
        <w:rPr>
          <w:rFonts w:ascii="Times New Roman" w:hAnsi="Times New Roman"/>
          <w:sz w:val="24"/>
          <w:szCs w:val="24"/>
        </w:rPr>
        <w:t>дств тр</w:t>
      </w:r>
      <w:proofErr w:type="gramEnd"/>
      <w:r w:rsidRPr="00957281">
        <w:rPr>
          <w:rFonts w:ascii="Times New Roman" w:hAnsi="Times New Roman"/>
          <w:sz w:val="24"/>
          <w:szCs w:val="24"/>
        </w:rPr>
        <w:t xml:space="preserve">анспортировки пациентов и средств малой механизации с учетом основ эргономики;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соблюдения требований техники безопасности и противопожарной безопасности при уходе за пациентом во время проведения  процедур и манипуляций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957281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собирать информацию о состоянии здоровья пациента;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определять проблемы пациента, связанные с состоянием его здоровья;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оказывать помощь медицинской сестре в подготовке пациента к </w:t>
      </w:r>
      <w:r w:rsidR="00615D0F" w:rsidRPr="00957281">
        <w:rPr>
          <w:rFonts w:ascii="Times New Roman" w:hAnsi="Times New Roman"/>
          <w:sz w:val="24"/>
          <w:szCs w:val="24"/>
        </w:rPr>
        <w:t>лечебно</w:t>
      </w:r>
      <w:r w:rsidRPr="00957281">
        <w:rPr>
          <w:rFonts w:ascii="Times New Roman" w:hAnsi="Times New Roman"/>
          <w:sz w:val="24"/>
          <w:szCs w:val="24"/>
        </w:rPr>
        <w:t xml:space="preserve">-диагностическим мероприятиям;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оказывать помощь при потере, смерти, горе;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осуществлять посмертный уход;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обеспечить безопасную больничную среду для пациента, его окружения  и персонала;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проводить текущую и генеральную уборку помещений с использованием различных дезинфицирующих средств;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составлять памятки для пациента и его окружения по вопросам ухода и </w:t>
      </w:r>
      <w:proofErr w:type="spellStart"/>
      <w:r w:rsidRPr="00957281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957281">
        <w:rPr>
          <w:rFonts w:ascii="Times New Roman" w:hAnsi="Times New Roman"/>
          <w:sz w:val="24"/>
          <w:szCs w:val="24"/>
        </w:rPr>
        <w:t xml:space="preserve">, инфекционной безопасности, физических нагрузок, употребления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продуктов питания и т.д.; </w:t>
      </w:r>
    </w:p>
    <w:p w:rsidR="00C40F8B" w:rsidRPr="00957281" w:rsidRDefault="00C40F8B" w:rsidP="00C40F8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957281">
        <w:rPr>
          <w:rFonts w:ascii="Times New Roman" w:hAnsi="Times New Roman"/>
          <w:sz w:val="24"/>
          <w:szCs w:val="24"/>
        </w:rPr>
        <w:t xml:space="preserve">- использовать правила эргономики в процессе сестринского ухода и обеспечения безопасного перемещения пациента </w:t>
      </w:r>
    </w:p>
    <w:p w:rsidR="00C40F8B" w:rsidRDefault="00C40F8B" w:rsidP="00C40F8B">
      <w:pPr>
        <w:tabs>
          <w:tab w:val="left" w:pos="70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F8B" w:rsidRDefault="00C40F8B" w:rsidP="00C40F8B">
      <w:pPr>
        <w:tabs>
          <w:tab w:val="left" w:pos="70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1D9">
        <w:rPr>
          <w:rFonts w:ascii="Times New Roman" w:hAnsi="Times New Roman" w:cs="Times New Roman"/>
          <w:b/>
          <w:sz w:val="24"/>
          <w:szCs w:val="24"/>
        </w:rPr>
        <w:t>Формируемы</w:t>
      </w:r>
      <w:r w:rsidR="00D0384A">
        <w:rPr>
          <w:rFonts w:ascii="Times New Roman" w:hAnsi="Times New Roman" w:cs="Times New Roman"/>
          <w:b/>
          <w:sz w:val="24"/>
          <w:szCs w:val="24"/>
        </w:rPr>
        <w:t>е</w:t>
      </w:r>
      <w:r w:rsidRPr="00D671D9">
        <w:rPr>
          <w:rFonts w:ascii="Times New Roman" w:hAnsi="Times New Roman" w:cs="Times New Roman"/>
          <w:b/>
          <w:sz w:val="24"/>
          <w:szCs w:val="24"/>
        </w:rPr>
        <w:t xml:space="preserve"> компетенции: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 7.1.  Эффективно общаться с пациентом и его окружением в процессе профессиональной деятельности.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7.2. Соблюдать принципы профессиональной этики.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>ПК</w:t>
      </w:r>
      <w:proofErr w:type="gramStart"/>
      <w:r w:rsidRPr="002B34AE">
        <w:rPr>
          <w:rFonts w:ascii="Times New Roman" w:hAnsi="Times New Roman"/>
          <w:sz w:val="24"/>
          <w:szCs w:val="24"/>
        </w:rPr>
        <w:t>7</w:t>
      </w:r>
      <w:proofErr w:type="gramEnd"/>
      <w:r w:rsidRPr="002B34AE">
        <w:rPr>
          <w:rFonts w:ascii="Times New Roman" w:hAnsi="Times New Roman"/>
          <w:sz w:val="24"/>
          <w:szCs w:val="24"/>
        </w:rPr>
        <w:t xml:space="preserve">.3. Осуществлять уход за пациентами различных возрастных групп в условиях учреждения здравоохранения и на дому.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7.4. Консультировать пациента и его окружение по вопросам ухода и </w:t>
      </w:r>
      <w:proofErr w:type="spellStart"/>
      <w:r w:rsidRPr="002B34AE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2B34AE">
        <w:rPr>
          <w:rFonts w:ascii="Times New Roman" w:hAnsi="Times New Roman"/>
          <w:sz w:val="24"/>
          <w:szCs w:val="24"/>
        </w:rPr>
        <w:t xml:space="preserve">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7.5. Оформлять медицинскую документацию.    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7 .6. Оказывать медицинские услуги в пределах своих полномочий.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7.7. Обеспечивать инфекционную безопасность.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ПК. 7.8. Обеспечивать безопасную больничную среду для пациентов и  </w:t>
      </w:r>
      <w:r w:rsidR="000A19ED">
        <w:rPr>
          <w:rFonts w:ascii="Times New Roman" w:hAnsi="Times New Roman"/>
          <w:sz w:val="24"/>
          <w:szCs w:val="24"/>
        </w:rPr>
        <w:t xml:space="preserve">    </w:t>
      </w:r>
      <w:r w:rsidRPr="002B34AE">
        <w:rPr>
          <w:rFonts w:ascii="Times New Roman" w:hAnsi="Times New Roman"/>
          <w:sz w:val="24"/>
          <w:szCs w:val="24"/>
        </w:rPr>
        <w:t xml:space="preserve">персонала.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7.9. Участвовать в санитарно-просветительской работе среди населения.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7.10. Владеть основами гигиенического питания. </w:t>
      </w:r>
    </w:p>
    <w:p w:rsidR="00C40F8B" w:rsidRPr="002B34AE" w:rsidRDefault="00C40F8B" w:rsidP="00C40F8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B34AE">
        <w:rPr>
          <w:rFonts w:ascii="Times New Roman" w:hAnsi="Times New Roman"/>
          <w:sz w:val="24"/>
          <w:szCs w:val="24"/>
        </w:rPr>
        <w:t xml:space="preserve">ПК 7.11. Обеспечивать производственную санитарию и личную гигиену на рабочем месте. </w:t>
      </w:r>
    </w:p>
    <w:p w:rsidR="00C40F8B" w:rsidRPr="005957E0" w:rsidRDefault="00C40F8B" w:rsidP="00C40F8B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</w:rPr>
      </w:pPr>
      <w:r w:rsidRPr="002B34AE">
        <w:rPr>
          <w:rFonts w:ascii="Times New Roman" w:hAnsi="Times New Roman"/>
          <w:sz w:val="24"/>
          <w:szCs w:val="24"/>
        </w:rPr>
        <w:t>ПК  7.12. Осуществлять сестринский процесс</w:t>
      </w:r>
    </w:p>
    <w:p w:rsidR="00C40F8B" w:rsidRPr="002257F6" w:rsidRDefault="00C40F8B" w:rsidP="00C40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DB1BFE" w:rsidRDefault="00DB1BFE" w:rsidP="00C40F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ED" w:rsidRDefault="000A19ED" w:rsidP="00C40F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F8B" w:rsidRDefault="00C40F8B" w:rsidP="00C40F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CB">
        <w:rPr>
          <w:rFonts w:ascii="Times New Roman" w:hAnsi="Times New Roman" w:cs="Times New Roman"/>
          <w:b/>
          <w:sz w:val="24"/>
          <w:szCs w:val="24"/>
        </w:rPr>
        <w:t>Вопросы подготовки к дифференцированному зачету по практике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Определение ЧДД, нормальные показания. Регистрация.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Уровни обработки рук.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Приготовление и использование дезинфицирующих растворов различной концентрации.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 xml:space="preserve">Контроль качества </w:t>
      </w:r>
      <w:proofErr w:type="spellStart"/>
      <w:r w:rsidRPr="00386CCB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386CCB">
        <w:rPr>
          <w:rFonts w:ascii="Times New Roman" w:hAnsi="Times New Roman"/>
          <w:sz w:val="24"/>
          <w:szCs w:val="24"/>
        </w:rPr>
        <w:t xml:space="preserve"> очистки. Техника проведения проб.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 xml:space="preserve">Перемещение пациента в постели. 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Правила биомеханики.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Антропометрия.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Санитарная обработка пациента при педикулезе.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Техника проведения полной и частичной санитарной обработки пациента.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Определение АД, нормальные показатели. Характеристика АД. Регистрация.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Определение пульса, места определения пульса, нормальные показатели. Характеристика свойств пульса. Регистрация.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Кормление тяжелобольного пациента в постели. Контроль санитарного состояния тумбочек и холодильников. Сроки хранения продуктов.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Искусственное кормление пациента через назогастральный зонд.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 xml:space="preserve">Искусственное кормление пациента через </w:t>
      </w:r>
      <w:proofErr w:type="spellStart"/>
      <w:r w:rsidRPr="00386CCB">
        <w:rPr>
          <w:rFonts w:ascii="Times New Roman" w:hAnsi="Times New Roman"/>
          <w:sz w:val="24"/>
          <w:szCs w:val="24"/>
        </w:rPr>
        <w:t>гастростому</w:t>
      </w:r>
      <w:proofErr w:type="spellEnd"/>
      <w:r w:rsidRPr="00386CCB">
        <w:rPr>
          <w:rFonts w:ascii="Times New Roman" w:hAnsi="Times New Roman"/>
          <w:sz w:val="24"/>
          <w:szCs w:val="24"/>
        </w:rPr>
        <w:t>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Определение водного баланса.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Личная гигиена пациента. Уход за кожей.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Личная гигиена пациента. Уход за слизистыми.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Подача судна, мочеприемника (мужчине, женщине)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Оксигенотерапия. Цели и методы оксигенотерапии.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Клизмы. Очистительная, гипертоническая.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Клизмы. Сифонная, масляная.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Клизмы. Лекарственная, капельная (питательная)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Катетеризация мочевого пузыря (мужчине, женщине)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Промывание желудка. Уход за пациентом при рвоте.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Ингаляционный путь введения лекарственных средств.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Наружный способ применения лекарственных средств.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Надевание стерильной одежды, перчаток. Накрытие стерильного стола.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Подкожная инъекция. Инъекция инсулина, гепарина. Осложнения.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Внутримышечная инъекция. Разведение  антибиотиков, введение масляных растворов. Осложнения.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Внутривенные инъекции. Осложнения.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Внутривенные капельные вливания.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Лабораторное исследование кала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Лабораторное исследование мочи.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Лабораторное исследование мокроты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 xml:space="preserve">Взятие крови из вены на ВИЧ, </w:t>
      </w:r>
      <w:r w:rsidRPr="00386CCB">
        <w:rPr>
          <w:rFonts w:ascii="Times New Roman" w:hAnsi="Times New Roman"/>
          <w:sz w:val="24"/>
          <w:szCs w:val="24"/>
          <w:lang w:val="en-US"/>
        </w:rPr>
        <w:t>RW</w:t>
      </w:r>
      <w:r w:rsidRPr="00386CCB">
        <w:rPr>
          <w:rFonts w:ascii="Times New Roman" w:hAnsi="Times New Roman"/>
          <w:sz w:val="24"/>
          <w:szCs w:val="24"/>
        </w:rPr>
        <w:t xml:space="preserve"> и на биохимическое исследование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Подготовка пациента к рентгенологическому исследованию органов пищеварительного тракта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 xml:space="preserve">Подготовка пациента к </w:t>
      </w:r>
      <w:r w:rsidR="00615D0F" w:rsidRPr="00386CCB">
        <w:rPr>
          <w:rFonts w:ascii="Times New Roman" w:hAnsi="Times New Roman"/>
          <w:sz w:val="24"/>
          <w:szCs w:val="24"/>
        </w:rPr>
        <w:t>эндоскопическому</w:t>
      </w:r>
      <w:r w:rsidRPr="00386CCB">
        <w:rPr>
          <w:rFonts w:ascii="Times New Roman" w:hAnsi="Times New Roman"/>
          <w:sz w:val="24"/>
          <w:szCs w:val="24"/>
        </w:rPr>
        <w:t xml:space="preserve"> исследованию толстого кишечника, желудка</w:t>
      </w:r>
    </w:p>
    <w:p w:rsidR="00C40F8B" w:rsidRPr="00386CCB" w:rsidRDefault="00C40F8B" w:rsidP="00C40F8B">
      <w:pPr>
        <w:numPr>
          <w:ilvl w:val="0"/>
          <w:numId w:val="7"/>
        </w:numPr>
        <w:spacing w:after="0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386CCB">
        <w:rPr>
          <w:rFonts w:ascii="Times New Roman" w:hAnsi="Times New Roman"/>
          <w:sz w:val="24"/>
          <w:szCs w:val="24"/>
        </w:rPr>
        <w:t>Сердечно-легочная реанимация</w:t>
      </w:r>
    </w:p>
    <w:p w:rsidR="00C40F8B" w:rsidRPr="002B34AE" w:rsidRDefault="00C40F8B" w:rsidP="00C40F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FE" w:rsidRDefault="00DB1BFE" w:rsidP="00C40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FE" w:rsidRDefault="00DB1BFE" w:rsidP="00C40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F8B" w:rsidRPr="002205BE" w:rsidRDefault="00C40F8B" w:rsidP="00C40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BE">
        <w:rPr>
          <w:rFonts w:ascii="Times New Roman" w:hAnsi="Times New Roman" w:cs="Times New Roman"/>
          <w:b/>
          <w:sz w:val="24"/>
          <w:szCs w:val="24"/>
        </w:rPr>
        <w:t>ОБЪЕМ ВЫПОЛНЕННОЙ РАБОТЫ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6804"/>
        <w:gridCol w:w="993"/>
        <w:gridCol w:w="708"/>
      </w:tblGrid>
      <w:tr w:rsidR="00C40F8B" w:rsidRPr="002205BE" w:rsidTr="000A19ED">
        <w:trPr>
          <w:cantSplit/>
          <w:trHeight w:val="1652"/>
        </w:trPr>
        <w:tc>
          <w:tcPr>
            <w:tcW w:w="710" w:type="dxa"/>
            <w:textDirection w:val="btLr"/>
          </w:tcPr>
          <w:p w:rsidR="00C40F8B" w:rsidRPr="002205BE" w:rsidRDefault="00C40F8B" w:rsidP="005A1840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2205BE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708" w:type="dxa"/>
            <w:textDirection w:val="btLr"/>
          </w:tcPr>
          <w:p w:rsidR="005A1840" w:rsidRDefault="00C40F8B" w:rsidP="005A1840">
            <w:pPr>
              <w:spacing w:after="0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205BE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</w:t>
            </w:r>
          </w:p>
          <w:p w:rsidR="00C40F8B" w:rsidRPr="002205BE" w:rsidRDefault="00C40F8B" w:rsidP="005A1840">
            <w:pPr>
              <w:spacing w:after="0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5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804" w:type="dxa"/>
          </w:tcPr>
          <w:p w:rsidR="00C40F8B" w:rsidRPr="002205BE" w:rsidRDefault="00C40F8B" w:rsidP="005A1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5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отделения (тема) и содержание работы</w:t>
            </w:r>
          </w:p>
          <w:p w:rsidR="00C40F8B" w:rsidRPr="002205BE" w:rsidRDefault="00C40F8B" w:rsidP="000A19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5BE">
              <w:rPr>
                <w:rFonts w:ascii="Times New Roman" w:hAnsi="Times New Roman" w:cs="Times New Roman"/>
                <w:sz w:val="20"/>
                <w:szCs w:val="20"/>
              </w:rPr>
              <w:t xml:space="preserve">(соблюдение инфекционного контроля; участие в </w:t>
            </w:r>
            <w:r w:rsidR="000A19ED">
              <w:rPr>
                <w:rFonts w:ascii="Times New Roman" w:hAnsi="Times New Roman" w:cs="Times New Roman"/>
                <w:sz w:val="20"/>
                <w:szCs w:val="20"/>
              </w:rPr>
              <w:t>уходе за</w:t>
            </w:r>
            <w:r w:rsidRPr="002205BE">
              <w:rPr>
                <w:rFonts w:ascii="Times New Roman" w:hAnsi="Times New Roman" w:cs="Times New Roman"/>
                <w:sz w:val="20"/>
                <w:szCs w:val="20"/>
              </w:rPr>
              <w:t xml:space="preserve"> пациент</w:t>
            </w:r>
            <w:r w:rsidR="000A19ED">
              <w:rPr>
                <w:rFonts w:ascii="Times New Roman" w:hAnsi="Times New Roman" w:cs="Times New Roman"/>
                <w:sz w:val="20"/>
                <w:szCs w:val="20"/>
              </w:rPr>
              <w:t>ами)</w:t>
            </w:r>
          </w:p>
        </w:tc>
        <w:tc>
          <w:tcPr>
            <w:tcW w:w="993" w:type="dxa"/>
            <w:textDirection w:val="btLr"/>
          </w:tcPr>
          <w:p w:rsidR="00C40F8B" w:rsidRPr="002205BE" w:rsidRDefault="00C40F8B" w:rsidP="005A1840">
            <w:pPr>
              <w:spacing w:after="0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5BE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руководителя практики</w:t>
            </w:r>
          </w:p>
        </w:tc>
        <w:tc>
          <w:tcPr>
            <w:tcW w:w="708" w:type="dxa"/>
            <w:textDirection w:val="btLr"/>
          </w:tcPr>
          <w:p w:rsidR="00C40F8B" w:rsidRPr="002205BE" w:rsidRDefault="00C40F8B" w:rsidP="005A1840">
            <w:pPr>
              <w:spacing w:after="0"/>
              <w:ind w:left="113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5BE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</w:t>
            </w: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F8B" w:rsidRPr="00547246" w:rsidTr="005A1840">
        <w:tc>
          <w:tcPr>
            <w:tcW w:w="710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40F8B" w:rsidRPr="00547246" w:rsidRDefault="00C40F8B" w:rsidP="005A184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567B7" w:rsidRDefault="006567B7" w:rsidP="00C40F8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567B7" w:rsidRDefault="006567B7" w:rsidP="00C40F8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567B7" w:rsidRDefault="006567B7" w:rsidP="00C40F8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567B7" w:rsidRDefault="006567B7" w:rsidP="00C40F8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567B7" w:rsidRDefault="006567B7" w:rsidP="00C40F8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40F8B" w:rsidRDefault="00C40F8B" w:rsidP="00C40F8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9212A">
        <w:rPr>
          <w:rFonts w:ascii="Times New Roman" w:hAnsi="Times New Roman"/>
          <w:sz w:val="24"/>
          <w:szCs w:val="24"/>
        </w:rPr>
        <w:t xml:space="preserve">М.П.   </w:t>
      </w:r>
      <w:r w:rsidRPr="006921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Руководитель практики </w:t>
      </w:r>
      <w:r w:rsidRPr="00F32568">
        <w:rPr>
          <w:rFonts w:ascii="Times New Roman" w:hAnsi="Times New Roman"/>
          <w:sz w:val="24"/>
          <w:szCs w:val="24"/>
        </w:rPr>
        <w:t>от организации,</w:t>
      </w:r>
      <w:r w:rsidRPr="001D1661">
        <w:rPr>
          <w:sz w:val="24"/>
          <w:szCs w:val="24"/>
        </w:rPr>
        <w:t xml:space="preserve"> </w:t>
      </w:r>
      <w:r w:rsidRPr="00F32568">
        <w:rPr>
          <w:rFonts w:ascii="Times New Roman" w:hAnsi="Times New Roman"/>
          <w:sz w:val="24"/>
          <w:szCs w:val="24"/>
        </w:rPr>
        <w:t xml:space="preserve">осуществляющей </w:t>
      </w:r>
      <w:r w:rsidRPr="001C6B88">
        <w:rPr>
          <w:rFonts w:ascii="Times New Roman" w:hAnsi="Times New Roman"/>
          <w:sz w:val="24"/>
          <w:szCs w:val="24"/>
        </w:rPr>
        <w:t>медицинскую деятельность</w:t>
      </w:r>
      <w:r w:rsidRPr="001D16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C6B88">
        <w:rPr>
          <w:rFonts w:ascii="Times New Roman" w:hAnsi="Times New Roman"/>
          <w:i/>
          <w:sz w:val="24"/>
          <w:szCs w:val="24"/>
        </w:rPr>
        <w:t>должность, ФИО, подпись</w:t>
      </w:r>
      <w:r>
        <w:rPr>
          <w:rFonts w:ascii="Times New Roman" w:hAnsi="Times New Roman"/>
          <w:sz w:val="24"/>
          <w:szCs w:val="24"/>
        </w:rPr>
        <w:t>)</w:t>
      </w:r>
    </w:p>
    <w:p w:rsidR="00C40F8B" w:rsidRDefault="00C40F8B" w:rsidP="00C40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661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40F8B" w:rsidRDefault="00C40F8B" w:rsidP="00C40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68" w:rsidRDefault="00F32568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F8B" w:rsidRDefault="00C40F8B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ПРОИЗВОДСТВЕННОЙ ПРАКТИКЕ</w:t>
      </w:r>
    </w:p>
    <w:p w:rsidR="00C40F8B" w:rsidRDefault="00C40F8B" w:rsidP="00C4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(практика по профилю специальности)</w:t>
      </w:r>
    </w:p>
    <w:p w:rsidR="00C40F8B" w:rsidRDefault="00C40F8B" w:rsidP="00C40F8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Pr="0048425A" w:rsidRDefault="00C40F8B" w:rsidP="00C40F8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</w:p>
    <w:p w:rsidR="00C40F8B" w:rsidRDefault="00C40F8B" w:rsidP="00C40F8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____________ Специальность ____31.02.01____ Лечебное дело ______________</w:t>
      </w:r>
    </w:p>
    <w:p w:rsidR="00C40F8B" w:rsidRDefault="00C40F8B" w:rsidP="00C40F8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Проходившего производственную практику с _________ по _______________ 20 ___ года</w:t>
      </w:r>
      <w:proofErr w:type="gramEnd"/>
    </w:p>
    <w:p w:rsidR="00C40F8B" w:rsidRDefault="00C40F8B" w:rsidP="00C40F8B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___________________________________________________________________________</w:t>
      </w:r>
    </w:p>
    <w:p w:rsidR="00C40F8B" w:rsidRPr="0048425A" w:rsidRDefault="00C40F8B" w:rsidP="00C40F8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название ЛПУ</w:t>
      </w:r>
    </w:p>
    <w:p w:rsidR="00C40F8B" w:rsidRDefault="00C40F8B" w:rsidP="00C4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Цифровой отчет</w:t>
      </w:r>
    </w:p>
    <w:tbl>
      <w:tblPr>
        <w:tblStyle w:val="a4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2"/>
        <w:gridCol w:w="7872"/>
        <w:gridCol w:w="1241"/>
      </w:tblGrid>
      <w:tr w:rsidR="00C40F8B" w:rsidRPr="002174BB" w:rsidTr="00C40F8B">
        <w:tc>
          <w:tcPr>
            <w:tcW w:w="492" w:type="dxa"/>
          </w:tcPr>
          <w:p w:rsidR="00C40F8B" w:rsidRPr="002174BB" w:rsidRDefault="00C40F8B" w:rsidP="00C4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</w:tcPr>
          <w:p w:rsidR="00C40F8B" w:rsidRPr="002174BB" w:rsidRDefault="00C40F8B" w:rsidP="00C4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BB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Манипуляции (по видам работ)</w:t>
            </w:r>
          </w:p>
        </w:tc>
        <w:tc>
          <w:tcPr>
            <w:tcW w:w="1241" w:type="dxa"/>
          </w:tcPr>
          <w:p w:rsidR="00C40F8B" w:rsidRPr="002174BB" w:rsidRDefault="00C40F8B" w:rsidP="00C40F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492" w:type="dxa"/>
          </w:tcPr>
          <w:p w:rsidR="00C40F8B" w:rsidRPr="002205BE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0F8B" w:rsidRDefault="00C40F8B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03" w:rsidTr="00C40F8B">
        <w:tc>
          <w:tcPr>
            <w:tcW w:w="492" w:type="dxa"/>
          </w:tcPr>
          <w:p w:rsidR="008D7103" w:rsidRPr="002205BE" w:rsidRDefault="008D7103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8D7103" w:rsidRDefault="008D7103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D7103" w:rsidRDefault="008D7103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03" w:rsidTr="00C40F8B">
        <w:tc>
          <w:tcPr>
            <w:tcW w:w="492" w:type="dxa"/>
          </w:tcPr>
          <w:p w:rsidR="008D7103" w:rsidRPr="002205BE" w:rsidRDefault="008D7103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8D7103" w:rsidRDefault="008D7103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D7103" w:rsidRDefault="008D7103" w:rsidP="00615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F8B" w:rsidRDefault="00C40F8B" w:rsidP="00C40F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D0F" w:rsidRDefault="00615D0F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567B7" w:rsidRDefault="006567B7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567B7" w:rsidRDefault="006567B7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567B7" w:rsidRDefault="006567B7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567B7" w:rsidRDefault="006567B7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567B7" w:rsidRDefault="006567B7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567B7" w:rsidRDefault="006567B7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32568" w:rsidRDefault="00F32568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32568" w:rsidRDefault="00F32568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32568" w:rsidRDefault="00F32568" w:rsidP="00C40F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4BB">
        <w:rPr>
          <w:rFonts w:ascii="Times New Roman" w:hAnsi="Times New Roman" w:cs="Times New Roman"/>
          <w:sz w:val="24"/>
          <w:szCs w:val="24"/>
        </w:rPr>
        <w:t>Б. Текстовый отчет</w:t>
      </w:r>
      <w:r>
        <w:rPr>
          <w:rFonts w:ascii="Times New Roman" w:hAnsi="Times New Roman" w:cs="Times New Roman"/>
          <w:sz w:val="24"/>
          <w:szCs w:val="24"/>
        </w:rPr>
        <w:t xml:space="preserve"> (анализ условий прохождения практики)</w:t>
      </w:r>
    </w:p>
    <w:p w:rsidR="00C40F8B" w:rsidRDefault="00C40F8B" w:rsidP="00C40F8B">
      <w:pPr>
        <w:rPr>
          <w:rFonts w:ascii="Times New Roman" w:hAnsi="Times New Roman" w:cs="Times New Roman"/>
          <w:sz w:val="24"/>
          <w:szCs w:val="24"/>
        </w:rPr>
      </w:pPr>
      <w:r w:rsidRPr="002174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F8B" w:rsidRDefault="00C40F8B" w:rsidP="00236BBA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практики </w:t>
      </w:r>
      <w:r w:rsidR="00236BBA">
        <w:rPr>
          <w:rFonts w:ascii="Times New Roman" w:hAnsi="Times New Roman" w:cs="Times New Roman"/>
          <w:sz w:val="24"/>
          <w:szCs w:val="24"/>
        </w:rPr>
        <w:t xml:space="preserve">    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36BBA" w:rsidRDefault="00236BBA" w:rsidP="00236BBA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должность)</w:t>
      </w:r>
    </w:p>
    <w:p w:rsidR="006567B7" w:rsidRPr="00236BBA" w:rsidRDefault="006567B7" w:rsidP="00236BBA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</w:t>
      </w:r>
    </w:p>
    <w:p w:rsidR="00C40F8B" w:rsidRDefault="00C40F8B" w:rsidP="006567B7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руководитель практики</w:t>
      </w:r>
      <w:r w:rsidR="00236B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36B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7103" w:rsidRDefault="006567B7" w:rsidP="006567B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6567B7" w:rsidRPr="006567B7" w:rsidRDefault="006567B7" w:rsidP="006567B7">
      <w:pPr>
        <w:spacing w:after="0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</w:t>
      </w:r>
    </w:p>
    <w:p w:rsidR="00C40F8B" w:rsidRDefault="00C40F8B" w:rsidP="00C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ЛПУ</w:t>
      </w:r>
    </w:p>
    <w:p w:rsidR="00C40F8B" w:rsidRPr="00D671D9" w:rsidRDefault="00C40F8B" w:rsidP="008D7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671D9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(ка)________________________________________________________________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31.02.01. «Лечебное дело», курс_____, группа______________________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Проходил 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ЛПУ)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______________________по ____________________________20__________г.</w:t>
      </w:r>
    </w:p>
    <w:p w:rsidR="00C40F8B" w:rsidRDefault="00C40F8B" w:rsidP="00C40F8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>ПМ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71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7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работ по профессии младшая медицинская сестра по уходу за больными</w:t>
      </w:r>
    </w:p>
    <w:p w:rsidR="00C40F8B" w:rsidRDefault="00C40F8B" w:rsidP="00C40F8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МДК.07.01. Теория и практика сестринского дела</w:t>
      </w:r>
    </w:p>
    <w:p w:rsidR="00C40F8B" w:rsidRDefault="00C40F8B" w:rsidP="00C40F8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формирования общих и профессиональных компетенций за время прохождения производственной практики</w:t>
      </w:r>
    </w:p>
    <w:p w:rsidR="00C40F8B" w:rsidRDefault="00C40F8B" w:rsidP="00C40F8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0F">
        <w:rPr>
          <w:rFonts w:ascii="Times New Roman" w:hAnsi="Times New Roman" w:cs="Times New Roman"/>
          <w:b/>
          <w:sz w:val="24"/>
          <w:szCs w:val="24"/>
        </w:rPr>
        <w:t>Формирование общих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1134"/>
        <w:gridCol w:w="1099"/>
      </w:tblGrid>
      <w:tr w:rsidR="00C40F8B" w:rsidTr="00615D0F">
        <w:trPr>
          <w:trHeight w:val="562"/>
        </w:trPr>
        <w:tc>
          <w:tcPr>
            <w:tcW w:w="959" w:type="dxa"/>
            <w:vMerge w:val="restart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5" w:type="dxa"/>
            <w:vMerge w:val="restart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время практики зарекомендова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себя (если проявил себя не по всем пунктам, нужное подчеркнуть)</w:t>
            </w:r>
          </w:p>
        </w:tc>
        <w:tc>
          <w:tcPr>
            <w:tcW w:w="2233" w:type="dxa"/>
            <w:gridSpan w:val="2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поставить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 соответствующей графе. При невозможности оценки – прочерк в обеих </w:t>
            </w:r>
          </w:p>
        </w:tc>
      </w:tr>
      <w:tr w:rsidR="00C40F8B" w:rsidTr="00615D0F">
        <w:tc>
          <w:tcPr>
            <w:tcW w:w="959" w:type="dxa"/>
            <w:vMerge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F8B" w:rsidRPr="00D671D9" w:rsidRDefault="00C40F8B" w:rsidP="00C40F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099" w:type="dxa"/>
          </w:tcPr>
          <w:p w:rsidR="00C40F8B" w:rsidRPr="00D671D9" w:rsidRDefault="00C40F8B" w:rsidP="00C40F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40F8B" w:rsidTr="00615D0F">
        <w:tc>
          <w:tcPr>
            <w:tcW w:w="95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34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615D0F">
        <w:tc>
          <w:tcPr>
            <w:tcW w:w="95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34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34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6095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134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RPr="00D671D9" w:rsidTr="00615D0F">
        <w:tc>
          <w:tcPr>
            <w:tcW w:w="959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0F8B" w:rsidRPr="00D671D9" w:rsidRDefault="00C40F8B" w:rsidP="00C40F8B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1134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общей оценки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общих компетенций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C40F8B" w:rsidRDefault="00C40F8B" w:rsidP="00C40F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положительная оценка («+»)   9 – 13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</w:p>
    <w:p w:rsidR="00C40F8B" w:rsidRDefault="00C40F8B" w:rsidP="00C40F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положительная оценка («+»)   7 – 9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</w:p>
    <w:p w:rsidR="00C40F8B" w:rsidRDefault="00C40F8B" w:rsidP="00C40F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положительная оценка («+»)   5 – 6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</w:p>
    <w:p w:rsidR="00C40F8B" w:rsidRDefault="00C40F8B" w:rsidP="00C40F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положительная оценка («+»)   менее 5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</w:p>
    <w:p w:rsidR="00C40F8B" w:rsidRDefault="00C40F8B" w:rsidP="00C40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1D9">
        <w:rPr>
          <w:rFonts w:ascii="Times New Roman" w:hAnsi="Times New Roman" w:cs="Times New Roman"/>
          <w:b/>
          <w:sz w:val="24"/>
          <w:szCs w:val="24"/>
        </w:rPr>
        <w:t>Формирование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276"/>
        <w:gridCol w:w="1382"/>
      </w:tblGrid>
      <w:tr w:rsidR="00C40F8B" w:rsidTr="00615D0F">
        <w:trPr>
          <w:trHeight w:val="1840"/>
        </w:trPr>
        <w:tc>
          <w:tcPr>
            <w:tcW w:w="1101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528" w:type="dxa"/>
          </w:tcPr>
          <w:p w:rsidR="00C40F8B" w:rsidRDefault="00C40F8B" w:rsidP="00C40F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276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освоения ПК (освоил, не освоил)</w:t>
            </w:r>
          </w:p>
        </w:tc>
        <w:tc>
          <w:tcPr>
            <w:tcW w:w="1382" w:type="dxa"/>
          </w:tcPr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C40F8B" w:rsidRPr="00D671D9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Освоения ПК</w:t>
            </w: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7.1.</w:t>
            </w:r>
          </w:p>
        </w:tc>
        <w:tc>
          <w:tcPr>
            <w:tcW w:w="5528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5528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Соблюдать принципы профессиональной этики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7.3.</w:t>
            </w:r>
          </w:p>
        </w:tc>
        <w:tc>
          <w:tcPr>
            <w:tcW w:w="5528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7.4.</w:t>
            </w:r>
          </w:p>
        </w:tc>
        <w:tc>
          <w:tcPr>
            <w:tcW w:w="5528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2B34AE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7.5.</w:t>
            </w:r>
          </w:p>
        </w:tc>
        <w:tc>
          <w:tcPr>
            <w:tcW w:w="5528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7.6.</w:t>
            </w:r>
          </w:p>
        </w:tc>
        <w:tc>
          <w:tcPr>
            <w:tcW w:w="5528" w:type="dxa"/>
          </w:tcPr>
          <w:p w:rsidR="00C40F8B" w:rsidRPr="002B34AE" w:rsidRDefault="00C40F8B" w:rsidP="00615D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7.7.</w:t>
            </w:r>
          </w:p>
        </w:tc>
        <w:tc>
          <w:tcPr>
            <w:tcW w:w="5528" w:type="dxa"/>
          </w:tcPr>
          <w:p w:rsidR="00C40F8B" w:rsidRPr="002B34AE" w:rsidRDefault="00C40F8B" w:rsidP="00615D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7.8.</w:t>
            </w:r>
          </w:p>
        </w:tc>
        <w:tc>
          <w:tcPr>
            <w:tcW w:w="5528" w:type="dxa"/>
          </w:tcPr>
          <w:p w:rsidR="00C40F8B" w:rsidRPr="002B34AE" w:rsidRDefault="00C40F8B" w:rsidP="00615D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Обеспечивать безопасную больничную среду для пациентов и        персонала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7.9.</w:t>
            </w:r>
          </w:p>
        </w:tc>
        <w:tc>
          <w:tcPr>
            <w:tcW w:w="5528" w:type="dxa"/>
          </w:tcPr>
          <w:p w:rsidR="00C40F8B" w:rsidRPr="002B34AE" w:rsidRDefault="00C40F8B" w:rsidP="00615D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Участвовать в санитарно-просветительской работе среди населения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7.10.</w:t>
            </w:r>
          </w:p>
        </w:tc>
        <w:tc>
          <w:tcPr>
            <w:tcW w:w="5528" w:type="dxa"/>
          </w:tcPr>
          <w:p w:rsidR="00C40F8B" w:rsidRPr="002B34AE" w:rsidRDefault="00C40F8B" w:rsidP="00615D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Владеть основами гигиенического питания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7.11.</w:t>
            </w:r>
          </w:p>
        </w:tc>
        <w:tc>
          <w:tcPr>
            <w:tcW w:w="5528" w:type="dxa"/>
          </w:tcPr>
          <w:p w:rsidR="00C40F8B" w:rsidRPr="002B34AE" w:rsidRDefault="00C40F8B" w:rsidP="00615D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Обеспечивать производственную санитарию и личную гигиену на рабочем месте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7.12.</w:t>
            </w:r>
          </w:p>
        </w:tc>
        <w:tc>
          <w:tcPr>
            <w:tcW w:w="5528" w:type="dxa"/>
          </w:tcPr>
          <w:p w:rsidR="00C40F8B" w:rsidRPr="002B34AE" w:rsidRDefault="00C40F8B" w:rsidP="00615D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34AE">
              <w:rPr>
                <w:rFonts w:ascii="Times New Roman" w:hAnsi="Times New Roman"/>
                <w:sz w:val="24"/>
                <w:szCs w:val="24"/>
              </w:rPr>
              <w:t>Осуществлять сестринский процесс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F8B" w:rsidTr="00C40F8B">
        <w:tc>
          <w:tcPr>
            <w:tcW w:w="1101" w:type="dxa"/>
          </w:tcPr>
          <w:p w:rsidR="00C40F8B" w:rsidRPr="00D671D9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0F8B" w:rsidRPr="00D671D9" w:rsidRDefault="00C40F8B" w:rsidP="00615D0F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1276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C40F8B" w:rsidRDefault="00C40F8B" w:rsidP="00615D0F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F8B" w:rsidRPr="00236BBA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36BBA">
        <w:rPr>
          <w:rFonts w:ascii="Times New Roman" w:hAnsi="Times New Roman" w:cs="Times New Roman"/>
          <w:sz w:val="24"/>
          <w:szCs w:val="24"/>
        </w:rPr>
        <w:t>Критерии оценки освоения профессиональных компетенций (ПК):</w:t>
      </w:r>
    </w:p>
    <w:p w:rsidR="00C40F8B" w:rsidRDefault="00C40F8B" w:rsidP="00C40F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профессиональная компетенция освоена в полной мере, достаточной для самостоятельной работы</w:t>
      </w:r>
    </w:p>
    <w:p w:rsidR="00C40F8B" w:rsidRDefault="00C40F8B" w:rsidP="00C40F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профессиональная компетенция освоена мере, достаточной для работы под контролем опытного специалиста</w:t>
      </w:r>
    </w:p>
    <w:p w:rsidR="00C40F8B" w:rsidRDefault="00C40F8B" w:rsidP="00C40F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профессиональная компетенция освоена недостаточно, но может быть выполнена при наводящих вопросах (подсказках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 стороны наставника</w:t>
      </w:r>
    </w:p>
    <w:p w:rsidR="00C40F8B" w:rsidRDefault="00C40F8B" w:rsidP="00C40F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профессиональная компетенция не освоена, не выполняется даже при наводящих вопросах наставника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общей оценки результата освоения профессиональных компетенций (ПК):</w:t>
      </w:r>
    </w:p>
    <w:p w:rsidR="00C40F8B" w:rsidRDefault="00C40F8B" w:rsidP="00C40F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преобладают оценки «5», или равное количество оценок «4» и «5»</w:t>
      </w:r>
    </w:p>
    <w:p w:rsidR="00C40F8B" w:rsidRDefault="00C40F8B" w:rsidP="00C40F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преобладают оценки «4», или равное количество оценок «4» и «3»</w:t>
      </w:r>
    </w:p>
    <w:p w:rsidR="00C40F8B" w:rsidRDefault="00C40F8B" w:rsidP="00C40F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преобладают оценки «3»</w:t>
      </w:r>
    </w:p>
    <w:p w:rsidR="00C40F8B" w:rsidRDefault="00C40F8B" w:rsidP="00C40F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выставляется в случае наличия (даже одной) неосвоенной профессиональной компетенции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671D9">
        <w:rPr>
          <w:rFonts w:ascii="Times New Roman" w:hAnsi="Times New Roman" w:cs="Times New Roman"/>
          <w:b/>
          <w:sz w:val="24"/>
          <w:szCs w:val="24"/>
        </w:rPr>
        <w:t>Выводы, рекомендации (что необходимо доработать)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F8B" w:rsidRPr="00236BBA" w:rsidRDefault="00C40F8B" w:rsidP="00C40F8B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6BBA">
        <w:rPr>
          <w:rFonts w:ascii="Times New Roman" w:hAnsi="Times New Roman" w:cs="Times New Roman"/>
          <w:b/>
          <w:sz w:val="24"/>
          <w:szCs w:val="24"/>
        </w:rPr>
        <w:t>Общая оценка за производственную практику: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091"/>
      </w:tblGrid>
      <w:tr w:rsidR="00C40F8B" w:rsidTr="00C40F8B">
        <w:tc>
          <w:tcPr>
            <w:tcW w:w="95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7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ПК, опыта, умений и знаний модуля</w:t>
            </w:r>
          </w:p>
        </w:tc>
        <w:tc>
          <w:tcPr>
            <w:tcW w:w="2091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C40F8B" w:rsidTr="00C40F8B">
        <w:tc>
          <w:tcPr>
            <w:tcW w:w="95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общих компетенций</w:t>
            </w:r>
          </w:p>
        </w:tc>
        <w:tc>
          <w:tcPr>
            <w:tcW w:w="2091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95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компетенций</w:t>
            </w:r>
          </w:p>
        </w:tc>
        <w:tc>
          <w:tcPr>
            <w:tcW w:w="2091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95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91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8B" w:rsidTr="00C40F8B">
        <w:tc>
          <w:tcPr>
            <w:tcW w:w="959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0F8B" w:rsidRPr="00D671D9" w:rsidRDefault="00C40F8B" w:rsidP="00C40F8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9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 за ПП</w:t>
            </w:r>
          </w:p>
        </w:tc>
        <w:tc>
          <w:tcPr>
            <w:tcW w:w="2091" w:type="dxa"/>
          </w:tcPr>
          <w:p w:rsidR="00C40F8B" w:rsidRDefault="00C40F8B" w:rsidP="00C40F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D671D9">
        <w:rPr>
          <w:rFonts w:ascii="Times New Roman" w:hAnsi="Times New Roman" w:cs="Times New Roman"/>
          <w:sz w:val="24"/>
          <w:szCs w:val="24"/>
        </w:rPr>
        <w:t xml:space="preserve">При выставлении общей оценки преобладающее значение имеет оценка </w:t>
      </w:r>
      <w:proofErr w:type="spellStart"/>
      <w:r w:rsidRPr="00D671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71D9">
        <w:rPr>
          <w:rFonts w:ascii="Times New Roman" w:hAnsi="Times New Roman" w:cs="Times New Roman"/>
          <w:sz w:val="24"/>
          <w:szCs w:val="24"/>
        </w:rPr>
        <w:t xml:space="preserve"> 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Непосредственный руководитель практики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0F8B" w:rsidRDefault="00C40F8B" w:rsidP="00C40F8B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____________________(подпись)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руководитель практики</w:t>
      </w: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0F8B" w:rsidRDefault="00C40F8B" w:rsidP="00C40F8B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___________________(подпись)</w:t>
      </w:r>
    </w:p>
    <w:p w:rsidR="00C40F8B" w:rsidRDefault="00C40F8B" w:rsidP="00C40F8B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40F8B" w:rsidRDefault="00C40F8B" w:rsidP="00C40F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ЛПУ</w:t>
      </w:r>
    </w:p>
    <w:p w:rsidR="00C872F8" w:rsidRDefault="00C872F8"/>
    <w:sectPr w:rsidR="00C872F8" w:rsidSect="00236B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E"/>
    <w:multiLevelType w:val="hybridMultilevel"/>
    <w:tmpl w:val="76F2A5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3B3E1D"/>
    <w:multiLevelType w:val="hybridMultilevel"/>
    <w:tmpl w:val="E820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DFC"/>
    <w:multiLevelType w:val="hybridMultilevel"/>
    <w:tmpl w:val="3358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12D62"/>
    <w:multiLevelType w:val="hybridMultilevel"/>
    <w:tmpl w:val="7972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6E2E"/>
    <w:multiLevelType w:val="hybridMultilevel"/>
    <w:tmpl w:val="A858D9A8"/>
    <w:lvl w:ilvl="0" w:tplc="67023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58E"/>
    <w:multiLevelType w:val="hybridMultilevel"/>
    <w:tmpl w:val="4960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76E5A"/>
    <w:multiLevelType w:val="hybridMultilevel"/>
    <w:tmpl w:val="B1BE5B18"/>
    <w:lvl w:ilvl="0" w:tplc="C848F0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A1D4E402">
      <w:start w:val="1"/>
      <w:numFmt w:val="russianLow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F416C"/>
    <w:multiLevelType w:val="hybridMultilevel"/>
    <w:tmpl w:val="05B4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D2"/>
    <w:rsid w:val="00010FD2"/>
    <w:rsid w:val="000A19ED"/>
    <w:rsid w:val="001B3EAC"/>
    <w:rsid w:val="00236BBA"/>
    <w:rsid w:val="003738C9"/>
    <w:rsid w:val="003D1A68"/>
    <w:rsid w:val="00430E88"/>
    <w:rsid w:val="00554825"/>
    <w:rsid w:val="00571FD7"/>
    <w:rsid w:val="005A1840"/>
    <w:rsid w:val="00615D0F"/>
    <w:rsid w:val="006567B7"/>
    <w:rsid w:val="008D7103"/>
    <w:rsid w:val="00C40F8B"/>
    <w:rsid w:val="00C446B0"/>
    <w:rsid w:val="00C62954"/>
    <w:rsid w:val="00C872F8"/>
    <w:rsid w:val="00CB257E"/>
    <w:rsid w:val="00D0384A"/>
    <w:rsid w:val="00D205A5"/>
    <w:rsid w:val="00DB1BFE"/>
    <w:rsid w:val="00F32568"/>
    <w:rsid w:val="00F625E3"/>
    <w:rsid w:val="00FC00D9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B"/>
    <w:pPr>
      <w:spacing w:after="200" w:line="276" w:lineRule="auto"/>
      <w:ind w:firstLine="851"/>
    </w:pPr>
  </w:style>
  <w:style w:type="paragraph" w:styleId="1">
    <w:name w:val="heading 1"/>
    <w:basedOn w:val="a"/>
    <w:next w:val="a"/>
    <w:link w:val="10"/>
    <w:qFormat/>
    <w:rsid w:val="00C40F8B"/>
    <w:pPr>
      <w:keepNext/>
      <w:autoSpaceDE w:val="0"/>
      <w:autoSpaceDN w:val="0"/>
      <w:spacing w:after="0" w:line="240" w:lineRule="auto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0F8B"/>
    <w:pPr>
      <w:ind w:left="720" w:firstLine="0"/>
      <w:contextualSpacing/>
      <w:jc w:val="left"/>
    </w:pPr>
  </w:style>
  <w:style w:type="table" w:styleId="a4">
    <w:name w:val="Table Grid"/>
    <w:basedOn w:val="a1"/>
    <w:uiPriority w:val="59"/>
    <w:rsid w:val="00C40F8B"/>
    <w:pPr>
      <w:spacing w:line="240" w:lineRule="auto"/>
      <w:ind w:firstLine="85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C40F8B"/>
    <w:pPr>
      <w:widowControl w:val="0"/>
      <w:autoSpaceDE w:val="0"/>
      <w:autoSpaceDN w:val="0"/>
      <w:adjustRightInd w:val="0"/>
      <w:spacing w:after="0" w:line="275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40F8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Без интервала1"/>
    <w:rsid w:val="00C40F8B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B"/>
    <w:pPr>
      <w:spacing w:after="200" w:line="276" w:lineRule="auto"/>
      <w:ind w:firstLine="851"/>
    </w:pPr>
  </w:style>
  <w:style w:type="paragraph" w:styleId="1">
    <w:name w:val="heading 1"/>
    <w:basedOn w:val="a"/>
    <w:next w:val="a"/>
    <w:link w:val="10"/>
    <w:qFormat/>
    <w:rsid w:val="00C40F8B"/>
    <w:pPr>
      <w:keepNext/>
      <w:autoSpaceDE w:val="0"/>
      <w:autoSpaceDN w:val="0"/>
      <w:spacing w:after="0" w:line="240" w:lineRule="auto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0F8B"/>
    <w:pPr>
      <w:ind w:left="720" w:firstLine="0"/>
      <w:contextualSpacing/>
      <w:jc w:val="left"/>
    </w:pPr>
  </w:style>
  <w:style w:type="table" w:styleId="a4">
    <w:name w:val="Table Grid"/>
    <w:basedOn w:val="a1"/>
    <w:uiPriority w:val="59"/>
    <w:rsid w:val="00C40F8B"/>
    <w:pPr>
      <w:spacing w:line="240" w:lineRule="auto"/>
      <w:ind w:firstLine="85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C40F8B"/>
    <w:pPr>
      <w:widowControl w:val="0"/>
      <w:autoSpaceDE w:val="0"/>
      <w:autoSpaceDN w:val="0"/>
      <w:adjustRightInd w:val="0"/>
      <w:spacing w:after="0" w:line="275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40F8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Без интервала1"/>
    <w:rsid w:val="00C40F8B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F458-3048-4D49-8697-D195CEB9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19</cp:revision>
  <cp:lastPrinted>2017-01-30T06:55:00Z</cp:lastPrinted>
  <dcterms:created xsi:type="dcterms:W3CDTF">2016-06-29T04:42:00Z</dcterms:created>
  <dcterms:modified xsi:type="dcterms:W3CDTF">2017-01-30T06:56:00Z</dcterms:modified>
</cp:coreProperties>
</file>